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A0" w:rsidRPr="00C027F5" w:rsidRDefault="00C26771" w:rsidP="00FB5042">
      <w:pPr>
        <w:spacing w:after="0" w:line="240" w:lineRule="auto"/>
        <w:ind w:lef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ОБРАЗАЦ</w:t>
      </w:r>
      <w:r w:rsidR="00F97CA0" w:rsidRPr="00C027F5">
        <w:rPr>
          <w:rFonts w:ascii="Times New Roman" w:hAnsi="Times New Roman" w:cs="Times New Roman"/>
          <w:b/>
          <w:lang w:val="en-US"/>
        </w:rPr>
        <w:t xml:space="preserve"> 2</w:t>
      </w:r>
    </w:p>
    <w:p w:rsidR="00F97CA0" w:rsidRPr="007C1144" w:rsidRDefault="00F97CA0" w:rsidP="00FB5042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lang w:val="en-US"/>
        </w:rPr>
      </w:pPr>
      <w:r w:rsidRPr="007C1144">
        <w:rPr>
          <w:rFonts w:ascii="Times New Roman" w:hAnsi="Times New Roman" w:cs="Times New Roman"/>
          <w:i/>
          <w:sz w:val="20"/>
          <w:lang w:val="en-US"/>
        </w:rPr>
        <w:t>FORM 2</w:t>
      </w:r>
      <w:r w:rsidRPr="007C1144">
        <w:rPr>
          <w:rFonts w:ascii="Times New Roman" w:hAnsi="Times New Roman" w:cs="Times New Roman"/>
          <w:i/>
          <w:sz w:val="20"/>
          <w:lang w:val="en-US"/>
        </w:rPr>
        <w:tab/>
      </w:r>
    </w:p>
    <w:tbl>
      <w:tblPr>
        <w:tblStyle w:val="TableGrid"/>
        <w:tblW w:w="10024" w:type="dxa"/>
        <w:tblInd w:w="-572" w:type="dxa"/>
        <w:tblLook w:val="04A0" w:firstRow="1" w:lastRow="0" w:firstColumn="1" w:lastColumn="0" w:noHBand="0" w:noVBand="1"/>
      </w:tblPr>
      <w:tblGrid>
        <w:gridCol w:w="10024"/>
      </w:tblGrid>
      <w:tr w:rsidR="007C1144" w:rsidRPr="007A58D8" w:rsidTr="00FB5042">
        <w:trPr>
          <w:trHeight w:val="1281"/>
        </w:trPr>
        <w:tc>
          <w:tcPr>
            <w:tcW w:w="10024" w:type="dxa"/>
          </w:tcPr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</w:pP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Захтев за одобрење по Делу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-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М Одељак Ф</w:t>
            </w:r>
            <w:r w:rsidRPr="007A58D8">
              <w:rPr>
                <w:rFonts w:ascii="Times New Roman" w:hAnsi="Times New Roman" w:cs="Times New Roman"/>
                <w:lang w:val="en-US"/>
              </w:rPr>
              <w:tab/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иницијално издавање</w:t>
            </w:r>
            <w:r w:rsidRPr="007A58D8">
              <w:rPr>
                <w:rFonts w:ascii="Times New Roman" w:hAnsi="Times New Roman" w:cs="Times New Roman"/>
                <w:lang w:val="en-US"/>
              </w:rPr>
              <w:tab/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измен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a</w:t>
            </w:r>
          </w:p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spacing w:after="80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 xml:space="preserve">Application for Part-M Subpart F Approval </w:t>
            </w:r>
            <w:r w:rsidRPr="007A58D8">
              <w:rPr>
                <w:rFonts w:ascii="Times New Roman" w:hAnsi="Times New Roman" w:cs="Times New Roman"/>
                <w:lang w:val="en-US"/>
              </w:rPr>
              <w:tab/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initial grant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ab/>
              <w:t>change</w:t>
            </w:r>
          </w:p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</w:pP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Захтев за одобрење по Делу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-145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иницијално издавање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ab/>
              <w:t>измен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a</w:t>
            </w:r>
          </w:p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 xml:space="preserve">Application for Part-145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ab/>
              <w:t>initial grant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ab/>
              <w:t>change</w:t>
            </w:r>
          </w:p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Захтев за одобрење по Делу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-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 xml:space="preserve">М Одељак 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Г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 xml:space="preserve"> иницијално издавање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ab/>
              <w:t>измен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>a</w:t>
            </w:r>
          </w:p>
          <w:p w:rsidR="007C1144" w:rsidRPr="007A58D8" w:rsidRDefault="007C1144" w:rsidP="007C1144">
            <w:pPr>
              <w:tabs>
                <w:tab w:val="left" w:pos="5279"/>
                <w:tab w:val="left" w:pos="7831"/>
              </w:tabs>
              <w:rPr>
                <w:rFonts w:ascii="Times New Roman" w:hAnsi="Times New Roman" w:cs="Times New Roman"/>
                <w:lang w:val="en-US"/>
              </w:rPr>
            </w:pP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 xml:space="preserve">Application for Part-M Subpart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sr-Latn-RS"/>
              </w:rPr>
              <w:t>G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 xml:space="preserve"> Approval</w:t>
            </w:r>
            <w:r w:rsidRPr="007A58D8">
              <w:rPr>
                <w:rFonts w:ascii="Times New Roman" w:hAnsi="Times New Roman" w:cs="Times New Roman"/>
                <w:b/>
                <w:bCs/>
                <w:i/>
                <w:color w:val="333399"/>
                <w:spacing w:val="-2"/>
                <w:sz w:val="20"/>
                <w:szCs w:val="20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bCs/>
                <w:i/>
                <w:color w:val="333399"/>
                <w:spacing w:val="-2"/>
                <w:sz w:val="20"/>
                <w:szCs w:val="20"/>
                <w:lang w:val="sr-Cyrl-CS"/>
              </w:rPr>
              <w:tab/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initial grant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ab/>
              <w:t>change</w:t>
            </w:r>
          </w:p>
        </w:tc>
      </w:tr>
      <w:tr w:rsidR="007C1144" w:rsidRPr="007A58D8" w:rsidTr="00FB5042">
        <w:trPr>
          <w:trHeight w:val="8976"/>
        </w:trPr>
        <w:tc>
          <w:tcPr>
            <w:tcW w:w="10024" w:type="dxa"/>
          </w:tcPr>
          <w:p w:rsidR="00C027F5" w:rsidRPr="00C027F5" w:rsidRDefault="00C027F5" w:rsidP="007C1144">
            <w:pPr>
              <w:tabs>
                <w:tab w:val="left" w:pos="4511"/>
                <w:tab w:val="left" w:pos="7093"/>
              </w:tabs>
              <w:spacing w:before="60"/>
              <w:ind w:left="34"/>
              <w:rPr>
                <w:rFonts w:ascii="Times New Roman" w:hAnsi="Times New Roman" w:cs="Times New Roman"/>
                <w:b/>
                <w:spacing w:val="-2"/>
                <w:sz w:val="18"/>
                <w:szCs w:val="20"/>
                <w:lang w:val="en-US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spacing w:before="60"/>
              <w:ind w:left="34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1.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Званични назив подносиоца захтева /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Registered name of applicant:</w:t>
            </w: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2.</w:t>
            </w:r>
            <w:r w:rsidRPr="007A58D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Пословни назив (уколико се разликује) /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Trading name (if different):</w:t>
            </w: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3.</w:t>
            </w:r>
            <w:r w:rsidRPr="007A58D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Адреса на локацији за коју се тражи одобрење /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Addresses requiring approval: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en-GB"/>
              </w:rPr>
              <w:br/>
            </w: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spacing w:after="80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Latn-RS"/>
              </w:rPr>
              <w:t xml:space="preserve">4.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Тел /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Tel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Факс /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Fax</w:t>
            </w: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spacing w:after="80"/>
              <w:rPr>
                <w:rFonts w:ascii="Times New Roman" w:hAnsi="Times New Roman" w:cs="Times New Roman"/>
                <w:b/>
                <w:bCs/>
                <w:i/>
                <w:spacing w:val="-2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0"/>
                <w:szCs w:val="20"/>
                <w:lang w:val="pt-BR"/>
              </w:rPr>
              <w:t xml:space="preserve">    </w:t>
            </w:r>
            <w:r w:rsidRPr="007A58D8">
              <w:rPr>
                <w:rFonts w:ascii="Times New Roman" w:hAnsi="Times New Roman" w:cs="Times New Roman"/>
                <w:b/>
                <w:bCs/>
                <w:i/>
                <w:spacing w:val="-2"/>
                <w:sz w:val="20"/>
                <w:szCs w:val="20"/>
                <w:lang w:val="pt-BR"/>
              </w:rPr>
              <w:t>E-mail(s)</w:t>
            </w: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spacing w:after="80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Pr="007A58D8" w:rsidRDefault="00C027F5" w:rsidP="007C1144">
            <w:pPr>
              <w:tabs>
                <w:tab w:val="left" w:pos="4511"/>
                <w:tab w:val="left" w:pos="7093"/>
              </w:tabs>
              <w:spacing w:after="80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5.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>Захтевани обим радова /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Scope of Approval relevant to this application</w:t>
            </w:r>
          </w:p>
          <w:p w:rsidR="007C1144" w:rsidRPr="00C027F5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Могући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 xml:space="preserve"> обим радова </w:t>
            </w:r>
            <w:r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у случају з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ахтева за одобрење по Одељку</w:t>
            </w:r>
            <w:r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-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 xml:space="preserve">Ф </w:t>
            </w:r>
            <w:r w:rsidR="00C027F5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 xml:space="preserve">/ </w:t>
            </w:r>
            <w:r w:rsidR="00C027F5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</w:rPr>
              <w:t xml:space="preserve">Делу-145 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 xml:space="preserve">на страни </w:t>
            </w:r>
            <w:r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2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 xml:space="preserve">/ </w:t>
            </w:r>
            <w:r w:rsidRPr="00C027F5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US"/>
              </w:rPr>
              <w:t xml:space="preserve">see page 2 </w:t>
            </w:r>
            <w:r w:rsidR="00E7532B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US"/>
              </w:rPr>
              <w:t xml:space="preserve"> </w:t>
            </w:r>
            <w:r w:rsidRPr="00C027F5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US"/>
              </w:rPr>
              <w:t>for possibilities in the case of a Subpart</w:t>
            </w:r>
            <w:r w:rsidR="00C027F5" w:rsidRPr="00C027F5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US"/>
              </w:rPr>
              <w:t xml:space="preserve"> </w:t>
            </w:r>
            <w:r w:rsidR="00C027F5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US"/>
              </w:rPr>
              <w:t>F/Part-145 approval</w:t>
            </w: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C027F5" w:rsidRDefault="00C027F5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</w:p>
          <w:p w:rsidR="007C1144" w:rsidRPr="007A58D8" w:rsidRDefault="007C1144" w:rsidP="007C1144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Latn-RS"/>
              </w:rPr>
            </w:pPr>
            <w:proofErr w:type="gramStart"/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6 .</w:t>
            </w:r>
            <w:proofErr w:type="gramEnd"/>
            <w:r w:rsidRPr="007A58D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>Име и функција (предложеног*) одговорног р</w:t>
            </w:r>
            <w:bookmarkStart w:id="0" w:name="_GoBack"/>
            <w:bookmarkEnd w:id="0"/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>уководиоца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Latn-RS"/>
              </w:rPr>
              <w:t>:</w:t>
            </w:r>
          </w:p>
          <w:p w:rsidR="007C1144" w:rsidRPr="007A58D8" w:rsidRDefault="007C1144" w:rsidP="007C1144">
            <w:pPr>
              <w:tabs>
                <w:tab w:val="left" w:pos="202"/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Name and position of the (proposed*) Accountable Manager</w:t>
            </w: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* 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"Предложеног" се односи само у случају новог лица као одговорног руководиоца /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>‘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Proposed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’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is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applicable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only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in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the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case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of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new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Applicant.</w:t>
            </w:r>
          </w:p>
          <w:p w:rsidR="007C1144" w:rsidRPr="007A58D8" w:rsidRDefault="007C1144" w:rsidP="007C1144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lang w:val="sr-Latn-RS"/>
              </w:rPr>
            </w:pPr>
          </w:p>
          <w:p w:rsidR="007C1144" w:rsidRPr="007A58D8" w:rsidRDefault="007C1144" w:rsidP="007C1144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lang w:val="sr-Latn-RS"/>
              </w:rPr>
            </w:pPr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7.</w:t>
            </w:r>
            <w:r w:rsidRPr="007A58D8">
              <w:rPr>
                <w:rFonts w:ascii="Times New Roman" w:hAnsi="Times New Roman" w:cs="Times New Roman"/>
                <w:b/>
                <w:bCs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 xml:space="preserve">Потпис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>(предложеног*) одговорног руководиоца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Latn-RS"/>
              </w:rPr>
              <w:t>:</w:t>
            </w:r>
          </w:p>
          <w:p w:rsidR="007C1144" w:rsidRDefault="007C1144" w:rsidP="007C1144">
            <w:pPr>
              <w:tabs>
                <w:tab w:val="left" w:pos="202"/>
                <w:tab w:val="left" w:pos="4511"/>
                <w:tab w:val="left" w:pos="7093"/>
              </w:tabs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Signature of the (proposed*) Accountable Manager</w:t>
            </w:r>
          </w:p>
          <w:p w:rsidR="00946223" w:rsidRPr="007A58D8" w:rsidRDefault="00946223" w:rsidP="00946223">
            <w:pPr>
              <w:tabs>
                <w:tab w:val="left" w:pos="4511"/>
                <w:tab w:val="left" w:pos="7093"/>
              </w:tabs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* </w:t>
            </w:r>
            <w:r w:rsidRPr="007A58D8">
              <w:rPr>
                <w:rFonts w:ascii="Times New Roman" w:hAnsi="Times New Roman" w:cs="Times New Roman"/>
                <w:b/>
                <w:color w:val="999999"/>
                <w:spacing w:val="-2"/>
                <w:sz w:val="12"/>
                <w:szCs w:val="12"/>
                <w:lang w:val="sr-Cyrl-CS"/>
              </w:rPr>
              <w:t>"Предложеног" се односи само у случају новог лица као одговорног руководиоца /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>‘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Proposed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’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is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applicable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only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in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the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case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of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new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sr-Cyrl-CS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i/>
                <w:color w:val="999999"/>
                <w:spacing w:val="-2"/>
                <w:sz w:val="12"/>
                <w:szCs w:val="12"/>
                <w:lang w:val="en-GB"/>
              </w:rPr>
              <w:t>Applicant.</w:t>
            </w:r>
          </w:p>
          <w:p w:rsidR="007C1144" w:rsidRPr="007A58D8" w:rsidRDefault="007C1144" w:rsidP="007C1144">
            <w:pPr>
              <w:tabs>
                <w:tab w:val="left" w:pos="202"/>
                <w:tab w:val="left" w:pos="4511"/>
                <w:tab w:val="left" w:pos="7093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</w:pPr>
          </w:p>
          <w:p w:rsidR="00C027F5" w:rsidRDefault="007C1144" w:rsidP="007C1144">
            <w:pPr>
              <w:tabs>
                <w:tab w:val="left" w:pos="202"/>
                <w:tab w:val="left" w:pos="4511"/>
                <w:tab w:val="left" w:pos="7093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</w:pPr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 xml:space="preserve">8. </w:t>
            </w:r>
            <w:proofErr w:type="spellStart"/>
            <w:r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Место</w:t>
            </w:r>
            <w:proofErr w:type="spellEnd"/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  <w:t xml:space="preserve"> </w:t>
            </w:r>
            <w:r w:rsidR="00C027F5"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 w:rsidR="00C027F5" w:rsidRPr="007C114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>9.</w:t>
            </w:r>
            <w:r w:rsidR="00C027F5" w:rsidRPr="007A58D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r w:rsidR="00C027F5" w:rsidRPr="007A58D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>Датум подношења захтева</w:t>
            </w:r>
            <w:r w:rsidR="00C027F5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CS"/>
              </w:rPr>
              <w:t xml:space="preserve"> </w:t>
            </w:r>
          </w:p>
          <w:p w:rsidR="007C1144" w:rsidRPr="007A58D8" w:rsidRDefault="00C027F5" w:rsidP="00C027F5">
            <w:pPr>
              <w:tabs>
                <w:tab w:val="left" w:pos="202"/>
                <w:tab w:val="left" w:pos="4511"/>
                <w:tab w:val="left" w:pos="7093"/>
              </w:tabs>
              <w:spacing w:line="216" w:lineRule="auto"/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</w:rPr>
              <w:t xml:space="preserve">    </w:t>
            </w:r>
            <w:r w:rsidR="007C1144"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Place</w:t>
            </w:r>
            <w:r w:rsidRPr="007A58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Latn-R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   </w:t>
            </w:r>
            <w:r w:rsidRPr="007A58D8">
              <w:rPr>
                <w:rFonts w:ascii="Times New Roman" w:hAnsi="Times New Roman" w:cs="Times New Roman"/>
                <w:bCs/>
                <w:i/>
                <w:spacing w:val="-2"/>
                <w:sz w:val="18"/>
                <w:szCs w:val="18"/>
                <w:lang w:val="en-GB"/>
              </w:rPr>
              <w:t>Date of application</w:t>
            </w:r>
          </w:p>
          <w:p w:rsidR="007C1144" w:rsidRPr="007A58D8" w:rsidRDefault="007C1144" w:rsidP="007C1144">
            <w:pPr>
              <w:tabs>
                <w:tab w:val="left" w:pos="202"/>
                <w:tab w:val="left" w:pos="4996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</w:pPr>
          </w:p>
        </w:tc>
      </w:tr>
      <w:tr w:rsidR="007C1144" w:rsidRPr="007A58D8" w:rsidTr="00FB5042">
        <w:trPr>
          <w:trHeight w:val="1001"/>
        </w:trPr>
        <w:tc>
          <w:tcPr>
            <w:tcW w:w="10024" w:type="dxa"/>
            <w:vAlign w:val="center"/>
          </w:tcPr>
          <w:p w:rsidR="007C1144" w:rsidRPr="007A58D8" w:rsidRDefault="007C1144" w:rsidP="007C1144">
            <w:pPr>
              <w:tabs>
                <w:tab w:val="left" w:pos="202"/>
                <w:tab w:val="left" w:pos="4996"/>
              </w:tabs>
              <w:rPr>
                <w:rFonts w:ascii="Times New Roman" w:hAnsi="Times New Roman" w:cs="Times New Roman"/>
                <w:sz w:val="18"/>
                <w:szCs w:val="20"/>
                <w:lang w:val="sr-Latn-RS"/>
              </w:rPr>
            </w:pP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  <w:u w:val="single"/>
                <w:lang w:val="sr-Cyrl-CS"/>
              </w:rPr>
              <w:t>Захтев послати на следећу адресу: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r w:rsidRPr="007A58D8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20"/>
                <w:u w:val="single"/>
                <w:lang w:val="en-GB"/>
              </w:rPr>
              <w:t>Address to send the application:</w:t>
            </w:r>
          </w:p>
          <w:p w:rsidR="007C1144" w:rsidRDefault="007C1144" w:rsidP="007C1144">
            <w:pPr>
              <w:tabs>
                <w:tab w:val="left" w:pos="202"/>
                <w:tab w:val="left" w:pos="4996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r w:rsidRPr="007A58D8">
              <w:rPr>
                <w:rFonts w:ascii="Times New Roman" w:hAnsi="Times New Roman" w:cs="Times New Roman"/>
                <w:spacing w:val="-2"/>
                <w:sz w:val="18"/>
                <w:szCs w:val="20"/>
                <w:lang w:val="sr-Cyrl-CS"/>
              </w:rPr>
              <w:t>Директорат цивилног ваздухопловства Републике Србије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sr-Cyrl-CS"/>
              </w:rPr>
              <w:tab/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Civil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Aviation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Directorate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of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the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Republic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of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Serbia</w:t>
            </w:r>
          </w:p>
          <w:p w:rsidR="007C1144" w:rsidRDefault="007C1144" w:rsidP="007C1144">
            <w:pPr>
              <w:tabs>
                <w:tab w:val="left" w:pos="202"/>
                <w:tab w:val="left" w:pos="4996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</w:pP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Скадарска 23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 xml:space="preserve"> </w:t>
            </w: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proofErr w:type="spellStart"/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Skadarska</w:t>
            </w:r>
            <w:proofErr w:type="spellEnd"/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 xml:space="preserve"> 23</w:t>
            </w:r>
          </w:p>
          <w:p w:rsidR="00516326" w:rsidRDefault="007C1144" w:rsidP="007C1144">
            <w:pPr>
              <w:tabs>
                <w:tab w:val="left" w:pos="202"/>
                <w:tab w:val="left" w:pos="4996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sr-Cyrl-CS"/>
              </w:rPr>
            </w:pPr>
            <w:r w:rsidRPr="007A58D8">
              <w:rPr>
                <w:rFonts w:ascii="Times New Roman" w:hAnsi="Times New Roman" w:cs="Times New Roman"/>
                <w:b/>
                <w:spacing w:val="-2"/>
                <w:sz w:val="18"/>
                <w:szCs w:val="20"/>
              </w:rPr>
              <w:tab/>
            </w:r>
            <w:r w:rsidRPr="007A58D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110</w:t>
            </w:r>
            <w:r>
              <w:rPr>
                <w:rFonts w:ascii="Times New Roman" w:hAnsi="Times New Roman" w:cs="Times New Roman"/>
                <w:spacing w:val="-2"/>
                <w:sz w:val="18"/>
                <w:szCs w:val="20"/>
                <w:lang w:val="sr-Latn-RS"/>
              </w:rPr>
              <w:t>0</w:t>
            </w:r>
            <w:r w:rsidRPr="007A58D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0 Београд, Србија</w:t>
            </w:r>
            <w:r>
              <w:rPr>
                <w:i/>
                <w:spacing w:val="-2"/>
                <w:sz w:val="20"/>
                <w:szCs w:val="20"/>
                <w:lang w:val="sr-Cyrl-CS"/>
              </w:rPr>
              <w:tab/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1100</w:t>
            </w:r>
            <w:r w:rsidRPr="007A58D8"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0 Belgrade, Serbi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20"/>
                <w:lang w:val="en-GB"/>
              </w:rPr>
              <w:t>a</w:t>
            </w:r>
          </w:p>
          <w:p w:rsidR="007C1144" w:rsidRPr="00516326" w:rsidRDefault="007C1144" w:rsidP="005163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516326" w:rsidRDefault="00516326">
      <w:pPr>
        <w:rPr>
          <w:rFonts w:ascii="Times New Roman" w:hAnsi="Times New Roman" w:cs="Times New Roman"/>
          <w:lang w:val="en-US"/>
        </w:rPr>
      </w:pPr>
    </w:p>
    <w:p w:rsidR="00DB5508" w:rsidRPr="00516326" w:rsidRDefault="00DB5508" w:rsidP="00516326">
      <w:pPr>
        <w:rPr>
          <w:rFonts w:ascii="Times New Roman" w:hAnsi="Times New Roman" w:cs="Times New Roman"/>
          <w:lang w:val="en-US"/>
        </w:rPr>
        <w:sectPr w:rsidR="00DB5508" w:rsidRPr="00516326" w:rsidSect="005A5AC1">
          <w:headerReference w:type="first" r:id="rId8"/>
          <w:footerReference w:type="first" r:id="rId9"/>
          <w:pgSz w:w="11906" w:h="16838" w:code="9"/>
          <w:pgMar w:top="284" w:right="1440" w:bottom="1134" w:left="1440" w:header="227" w:footer="113" w:gutter="0"/>
          <w:cols w:space="708"/>
          <w:titlePg/>
          <w:docGrid w:linePitch="360"/>
        </w:sectPr>
      </w:pPr>
    </w:p>
    <w:p w:rsidR="00C027F5" w:rsidRPr="00FB5042" w:rsidRDefault="003340F5" w:rsidP="00DB5508">
      <w:pPr>
        <w:pStyle w:val="BodyText"/>
        <w:spacing w:before="32"/>
        <w:ind w:left="-142"/>
        <w:rPr>
          <w:rFonts w:ascii="Times New Roman" w:hAnsi="Times New Roman" w:cs="Times New Roman"/>
          <w:b w:val="0"/>
          <w:i/>
          <w:color w:val="231F20"/>
        </w:rPr>
      </w:pPr>
      <w:r w:rsidRPr="00FB5042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МОГУЋИ </w:t>
      </w:r>
      <w:r w:rsidRPr="00FB5042">
        <w:rPr>
          <w:rFonts w:ascii="Times New Roman" w:hAnsi="Times New Roman" w:cs="Times New Roman"/>
          <w:sz w:val="20"/>
          <w:szCs w:val="20"/>
        </w:rPr>
        <w:t>O</w:t>
      </w:r>
      <w:r w:rsidRPr="00FB5042">
        <w:rPr>
          <w:rFonts w:ascii="Times New Roman" w:hAnsi="Times New Roman" w:cs="Times New Roman"/>
          <w:sz w:val="20"/>
          <w:szCs w:val="20"/>
          <w:lang w:val="sr-Cyrl-CS"/>
        </w:rPr>
        <w:t xml:space="preserve">БИМ </w:t>
      </w:r>
      <w:r w:rsidRPr="00FB5042">
        <w:rPr>
          <w:rFonts w:ascii="Times New Roman" w:hAnsi="Times New Roman" w:cs="Times New Roman"/>
          <w:sz w:val="20"/>
          <w:szCs w:val="20"/>
        </w:rPr>
        <w:t>P</w:t>
      </w:r>
      <w:r w:rsidRPr="00FB5042">
        <w:rPr>
          <w:rFonts w:ascii="Times New Roman" w:hAnsi="Times New Roman" w:cs="Times New Roman"/>
          <w:sz w:val="20"/>
          <w:szCs w:val="20"/>
          <w:lang w:val="sr-Cyrl-CS"/>
        </w:rPr>
        <w:t>АДОВА</w:t>
      </w:r>
      <w:r w:rsidRPr="00FB5042">
        <w:rPr>
          <w:rFonts w:ascii="Times New Roman" w:hAnsi="Times New Roman" w:cs="Times New Roman"/>
          <w:b w:val="0"/>
          <w:i/>
          <w:sz w:val="20"/>
          <w:szCs w:val="20"/>
          <w:lang w:val="sr-Cyrl-CS"/>
        </w:rPr>
        <w:t xml:space="preserve">/ </w:t>
      </w:r>
      <w:r w:rsidR="00C027F5" w:rsidRPr="00FB5042">
        <w:rPr>
          <w:rFonts w:ascii="Times New Roman" w:hAnsi="Times New Roman" w:cs="Times New Roman"/>
          <w:b w:val="0"/>
          <w:i/>
          <w:color w:val="231F20"/>
        </w:rPr>
        <w:t>SCOPE OF APPROVAL AVAILABLE</w:t>
      </w:r>
    </w:p>
    <w:tbl>
      <w:tblPr>
        <w:tblW w:w="10067" w:type="dxa"/>
        <w:tblInd w:w="-5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2704"/>
        <w:gridCol w:w="3606"/>
        <w:gridCol w:w="1051"/>
        <w:gridCol w:w="1053"/>
      </w:tblGrid>
      <w:tr w:rsidR="006B247F" w:rsidTr="00FB5042">
        <w:trPr>
          <w:trHeight w:val="262"/>
        </w:trPr>
        <w:tc>
          <w:tcPr>
            <w:tcW w:w="1653" w:type="dxa"/>
            <w:tcBorders>
              <w:bottom w:val="single" w:sz="4" w:space="0" w:color="auto"/>
            </w:tcBorders>
          </w:tcPr>
          <w:p w:rsidR="003340F5" w:rsidRPr="006B247F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КЛАСА</w:t>
            </w:r>
          </w:p>
          <w:p w:rsidR="003340F5" w:rsidRPr="006B247F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CLASS 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3340F5" w:rsidRPr="006B247F" w:rsidRDefault="003340F5" w:rsidP="006B247F">
            <w:pPr>
              <w:pStyle w:val="TableParagraph"/>
              <w:spacing w:before="0"/>
              <w:ind w:left="0"/>
              <w:rPr>
                <w:b/>
                <w:sz w:val="16"/>
                <w:szCs w:val="16"/>
                <w:lang w:val="hr-HR"/>
              </w:rPr>
            </w:pPr>
            <w:r w:rsidRPr="006B247F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ОВЛАШЋЕЊЕ</w:t>
            </w:r>
          </w:p>
          <w:p w:rsidR="00C027F5" w:rsidRPr="006B247F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RATING</w:t>
            </w:r>
          </w:p>
        </w:tc>
        <w:tc>
          <w:tcPr>
            <w:tcW w:w="3606" w:type="dxa"/>
          </w:tcPr>
          <w:p w:rsidR="003340F5" w:rsidRPr="003340F5" w:rsidRDefault="003340F5" w:rsidP="006B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en-GB"/>
              </w:rPr>
            </w:pPr>
            <w:r w:rsidRPr="003340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en-GB"/>
              </w:rPr>
              <w:t>ОГРАНИЧЕЊЕ</w:t>
            </w:r>
          </w:p>
          <w:p w:rsidR="00C027F5" w:rsidRPr="006B247F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LIMITATION</w:t>
            </w:r>
          </w:p>
        </w:tc>
        <w:tc>
          <w:tcPr>
            <w:tcW w:w="1051" w:type="dxa"/>
            <w:noWrap/>
          </w:tcPr>
          <w:p w:rsidR="003340F5" w:rsidRPr="006B247F" w:rsidRDefault="003340F5" w:rsidP="006B247F">
            <w:pPr>
              <w:pStyle w:val="TableParagraph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en-GB"/>
              </w:rPr>
            </w:pPr>
            <w:r w:rsidRPr="006B24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en-GB"/>
              </w:rPr>
              <w:t>БАЗНО</w:t>
            </w:r>
          </w:p>
          <w:p w:rsidR="00C027F5" w:rsidRPr="006B247F" w:rsidRDefault="00C027F5" w:rsidP="006B247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BASE</w:t>
            </w:r>
          </w:p>
        </w:tc>
        <w:tc>
          <w:tcPr>
            <w:tcW w:w="1053" w:type="dxa"/>
            <w:noWrap/>
          </w:tcPr>
          <w:p w:rsidR="003340F5" w:rsidRPr="006B247F" w:rsidRDefault="003340F5" w:rsidP="006B247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sr-Cyrl-RS"/>
              </w:rPr>
            </w:pPr>
            <w:r w:rsidRPr="006B24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en-GB"/>
              </w:rPr>
              <w:t>ЛИ</w:t>
            </w:r>
            <w:r w:rsidRPr="006B247F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sr-Cyrl-RS"/>
              </w:rPr>
              <w:t>НИЈСКО</w:t>
            </w:r>
          </w:p>
          <w:p w:rsidR="00C027F5" w:rsidRPr="006B247F" w:rsidRDefault="00C027F5" w:rsidP="006B247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LINE</w:t>
            </w:r>
          </w:p>
        </w:tc>
      </w:tr>
      <w:tr w:rsidR="003340F5" w:rsidTr="00FB5042">
        <w:trPr>
          <w:trHeight w:val="170"/>
        </w:trPr>
        <w:tc>
          <w:tcPr>
            <w:tcW w:w="1653" w:type="dxa"/>
            <w:vMerge w:val="restart"/>
            <w:tcBorders>
              <w:top w:val="single" w:sz="4" w:space="0" w:color="auto"/>
              <w:bottom w:val="single" w:sz="4" w:space="0" w:color="231F20"/>
            </w:tcBorders>
          </w:tcPr>
          <w:p w:rsidR="003340F5" w:rsidRPr="003340F5" w:rsidRDefault="006B247F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247F">
              <w:rPr>
                <w:rFonts w:ascii="Times New Roman" w:eastAsia="Calibri" w:hAnsi="Times New Roman" w:cs="Times New Roman"/>
                <w:b/>
                <w:sz w:val="16"/>
                <w:szCs w:val="16"/>
                <w:lang w:val="hr-HR"/>
              </w:rPr>
              <w:t xml:space="preserve">ВАЗДУХОПЛОВ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AIRCRAFT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231F20"/>
            </w:tcBorders>
          </w:tcPr>
          <w:p w:rsidR="006B247F" w:rsidRPr="006B247F" w:rsidRDefault="006B247F" w:rsidP="006B2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6B247F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Авиони 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преко</w:t>
            </w:r>
            <w:r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5.700 kg</w:t>
            </w:r>
          </w:p>
          <w:p w:rsidR="003340F5" w:rsidRPr="003340F5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A1 </w:t>
            </w:r>
            <w:proofErr w:type="spellStart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Aeroplanes</w:t>
            </w:r>
            <w:proofErr w:type="spellEnd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above 5700 kg</w:t>
            </w:r>
          </w:p>
        </w:tc>
        <w:tc>
          <w:tcPr>
            <w:tcW w:w="3606" w:type="dxa"/>
            <w:tcBorders>
              <w:bottom w:val="single" w:sz="4" w:space="0" w:color="231F20"/>
            </w:tcBorders>
          </w:tcPr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</w:rPr>
              <w:t>Овлашћење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искључиво за организације одобрене према Делу-145. </w:t>
            </w:r>
          </w:p>
          <w:p w:rsidR="003340F5" w:rsidRPr="003340F5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[Rating reserved to Maintenance </w:t>
            </w:r>
            <w:proofErr w:type="spellStart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Organisations</w:t>
            </w:r>
            <w:proofErr w:type="spellEnd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approved in accordance with Part-145]</w:t>
            </w:r>
          </w:p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произвођача или групу или серију или тип авиона и/или задатаке одржавања</w:t>
            </w:r>
          </w:p>
          <w:p w:rsidR="003340F5" w:rsidRPr="003340F5" w:rsidRDefault="003340F5" w:rsidP="00D64B3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[State </w:t>
            </w:r>
            <w:proofErr w:type="spellStart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aeroplane</w:t>
            </w:r>
            <w:proofErr w:type="spellEnd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manufacturer or group or series or type and/or the maintenance tasks] </w:t>
            </w:r>
          </w:p>
        </w:tc>
        <w:tc>
          <w:tcPr>
            <w:tcW w:w="1051" w:type="dxa"/>
            <w:tcBorders>
              <w:bottom w:val="single" w:sz="4" w:space="0" w:color="231F20"/>
            </w:tcBorders>
          </w:tcPr>
          <w:p w:rsidR="0068168C" w:rsidRPr="0068168C" w:rsidRDefault="0068168C" w:rsidP="00D64B31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3340F5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  <w:tc>
          <w:tcPr>
            <w:tcW w:w="1053" w:type="dxa"/>
            <w:tcBorders>
              <w:bottom w:val="single" w:sz="4" w:space="0" w:color="231F20"/>
            </w:tcBorders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</w:tr>
      <w:tr w:rsidR="003340F5" w:rsidTr="00FB5042">
        <w:trPr>
          <w:trHeight w:val="170"/>
        </w:trPr>
        <w:tc>
          <w:tcPr>
            <w:tcW w:w="1653" w:type="dxa"/>
            <w:vMerge/>
          </w:tcPr>
          <w:p w:rsidR="003340F5" w:rsidRPr="003340F5" w:rsidRDefault="003340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6B247F" w:rsidRPr="006B247F" w:rsidRDefault="006B247F" w:rsidP="006B2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6B247F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А2 Авиони од 5.700 kg и мањи </w:t>
            </w:r>
          </w:p>
          <w:p w:rsidR="003340F5" w:rsidRPr="003340F5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A2 </w:t>
            </w:r>
            <w:proofErr w:type="spellStart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Aeroplanes</w:t>
            </w:r>
            <w:proofErr w:type="spellEnd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5700 kg and below</w:t>
            </w:r>
          </w:p>
        </w:tc>
        <w:tc>
          <w:tcPr>
            <w:tcW w:w="3606" w:type="dxa"/>
          </w:tcPr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произвођача или групу или серију или тип авиона и/или задатаке одржавања</w:t>
            </w:r>
          </w:p>
          <w:p w:rsidR="003340F5" w:rsidRPr="003340F5" w:rsidRDefault="003340F5" w:rsidP="00D64B3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[State </w:t>
            </w:r>
            <w:proofErr w:type="spellStart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aeroplane</w:t>
            </w:r>
            <w:proofErr w:type="spellEnd"/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manufacturer or group or series or type and/or the maintenance tasks] </w:t>
            </w:r>
          </w:p>
        </w:tc>
        <w:tc>
          <w:tcPr>
            <w:tcW w:w="1051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  <w:tc>
          <w:tcPr>
            <w:tcW w:w="1053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</w:tr>
      <w:tr w:rsidR="003340F5" w:rsidTr="00FB5042">
        <w:trPr>
          <w:trHeight w:val="170"/>
        </w:trPr>
        <w:tc>
          <w:tcPr>
            <w:tcW w:w="1653" w:type="dxa"/>
            <w:vMerge/>
          </w:tcPr>
          <w:p w:rsidR="003340F5" w:rsidRPr="003340F5" w:rsidRDefault="003340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6B247F" w:rsidRPr="006B247F" w:rsidRDefault="006B247F" w:rsidP="006B2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6B247F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A3 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Х</w:t>
            </w:r>
            <w:r w:rsidRPr="006B247F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еликоптери</w:t>
            </w:r>
          </w:p>
          <w:p w:rsidR="003340F5" w:rsidRPr="003340F5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A3 Helicopters</w:t>
            </w:r>
          </w:p>
        </w:tc>
        <w:tc>
          <w:tcPr>
            <w:tcW w:w="3606" w:type="dxa"/>
          </w:tcPr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произвођача или групу или серију или тип хеликоптера и/или задатак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е</w:t>
            </w: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одржавања</w:t>
            </w:r>
          </w:p>
          <w:p w:rsidR="003340F5" w:rsidRPr="003340F5" w:rsidRDefault="003340F5" w:rsidP="00004A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[State helicopter manufacturer or group or series or type and/or the maintenance task(s)] </w:t>
            </w:r>
          </w:p>
        </w:tc>
        <w:tc>
          <w:tcPr>
            <w:tcW w:w="1051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  <w:tc>
          <w:tcPr>
            <w:tcW w:w="1053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</w:tr>
      <w:tr w:rsidR="003340F5" w:rsidTr="00FB5042">
        <w:trPr>
          <w:trHeight w:val="442"/>
        </w:trPr>
        <w:tc>
          <w:tcPr>
            <w:tcW w:w="1653" w:type="dxa"/>
            <w:vMerge/>
          </w:tcPr>
          <w:p w:rsidR="003340F5" w:rsidRPr="003340F5" w:rsidRDefault="003340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6B247F" w:rsidRPr="00D64B31" w:rsidRDefault="006B247F" w:rsidP="00D64B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D64B31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А4 Ваздухоплови осим А1, А2 и А</w:t>
            </w:r>
            <w:r w:rsidR="00D64B31" w:rsidRPr="00D64B31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3</w:t>
            </w:r>
          </w:p>
          <w:p w:rsidR="003340F5" w:rsidRPr="003340F5" w:rsidRDefault="003340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A4 Aircraft other</w:t>
            </w:r>
            <w:r w:rsidR="006B247F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than A1, A2 and A3</w:t>
            </w:r>
          </w:p>
        </w:tc>
        <w:tc>
          <w:tcPr>
            <w:tcW w:w="3606" w:type="dxa"/>
          </w:tcPr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Навести серију или </w:t>
            </w:r>
            <w:r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тип ваздухоплова и/или задатаке </w:t>
            </w: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одржавања </w:t>
            </w:r>
          </w:p>
          <w:p w:rsidR="00004A9D" w:rsidRDefault="003340F5" w:rsidP="00004A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[State aircraft series or type and/or the</w:t>
            </w:r>
            <w:r w:rsidR="00004A9D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</w:p>
          <w:p w:rsidR="003340F5" w:rsidRPr="003340F5" w:rsidRDefault="003340F5" w:rsidP="00004A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maintenance task(s).]</w:t>
            </w:r>
          </w:p>
        </w:tc>
        <w:tc>
          <w:tcPr>
            <w:tcW w:w="1051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  <w:tc>
          <w:tcPr>
            <w:tcW w:w="1053" w:type="dxa"/>
          </w:tcPr>
          <w:p w:rsidR="0068168C" w:rsidRPr="0068168C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</w:pPr>
            <w:r w:rsidRPr="0068168C">
              <w:rPr>
                <w:rFonts w:ascii="Times New Roman" w:hAnsi="Times New Roman" w:cs="Times New Roman"/>
                <w:color w:val="231F20"/>
                <w:sz w:val="20"/>
                <w:szCs w:val="16"/>
                <w:lang w:val="sr-Cyrl-RS"/>
              </w:rPr>
              <w:t>ДА/НЕ</w:t>
            </w:r>
          </w:p>
          <w:p w:rsidR="003340F5" w:rsidRPr="003340F5" w:rsidRDefault="0068168C" w:rsidP="0068168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</w:t>
            </w:r>
            <w:r w:rsidR="003340F5"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[YES/ NO]</w:t>
            </w:r>
          </w:p>
        </w:tc>
      </w:tr>
      <w:tr w:rsidR="00C027F5" w:rsidTr="00FB5042">
        <w:trPr>
          <w:trHeight w:hRule="exact" w:val="445"/>
        </w:trPr>
        <w:tc>
          <w:tcPr>
            <w:tcW w:w="1653" w:type="dxa"/>
            <w:vMerge w:val="restart"/>
          </w:tcPr>
          <w:p w:rsidR="006B247F" w:rsidRPr="006B247F" w:rsidRDefault="006B247F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hr-HR"/>
              </w:rPr>
            </w:pPr>
            <w:r w:rsidRPr="006B247F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hr-HR"/>
              </w:rPr>
              <w:t xml:space="preserve">МОТОРИ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ENGINES</w:t>
            </w:r>
          </w:p>
        </w:tc>
        <w:tc>
          <w:tcPr>
            <w:tcW w:w="2704" w:type="dxa"/>
          </w:tcPr>
          <w:p w:rsidR="00D64B31" w:rsidRPr="00D64B31" w:rsidRDefault="00D64B31" w:rsidP="00D64B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D64B31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Б1 Турбински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B1 Turbine</w:t>
            </w:r>
          </w:p>
        </w:tc>
        <w:tc>
          <w:tcPr>
            <w:tcW w:w="5710" w:type="dxa"/>
            <w:gridSpan w:val="3"/>
          </w:tcPr>
          <w:p w:rsidR="00004A9D" w:rsidRDefault="00004A9D" w:rsidP="00004A9D">
            <w:pPr>
              <w:pStyle w:val="TableParagraph"/>
              <w:spacing w:before="0"/>
              <w:ind w:left="0"/>
              <w:rPr>
                <w:sz w:val="12"/>
                <w:szCs w:val="12"/>
                <w:lang w:val="hr-HR"/>
              </w:rPr>
            </w:pPr>
            <w:r w:rsidRPr="00004A9D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>Навести серију или тип мотора и/или задатак</w:t>
            </w:r>
            <w:r>
              <w:rPr>
                <w:rFonts w:ascii="Times New Roman" w:eastAsiaTheme="minorHAnsi" w:hAnsi="Times New Roman" w:cs="Times New Roman"/>
                <w:sz w:val="16"/>
                <w:szCs w:val="14"/>
                <w:lang w:val="sr-Cyrl-RS"/>
              </w:rPr>
              <w:t>е</w:t>
            </w:r>
            <w:r w:rsidRPr="00004A9D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 одржавања</w:t>
            </w:r>
          </w:p>
          <w:p w:rsidR="00C027F5" w:rsidRPr="003340F5" w:rsidRDefault="00C027F5" w:rsidP="00004A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[State engine series or type and/or the maintenance task(s)]</w:t>
            </w:r>
          </w:p>
        </w:tc>
      </w:tr>
      <w:tr w:rsidR="00C027F5" w:rsidTr="00FB5042">
        <w:trPr>
          <w:trHeight w:val="442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D64B31" w:rsidRPr="00D64B31" w:rsidRDefault="00D64B31" w:rsidP="00D64B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D64B31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Б2 Клипни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B2 Piston</w:t>
            </w:r>
          </w:p>
        </w:tc>
        <w:tc>
          <w:tcPr>
            <w:tcW w:w="5710" w:type="dxa"/>
            <w:gridSpan w:val="3"/>
          </w:tcPr>
          <w:p w:rsidR="00004A9D" w:rsidRPr="00004A9D" w:rsidRDefault="00004A9D" w:rsidP="00004A9D">
            <w:pPr>
              <w:shd w:val="clear" w:color="auto" w:fill="FFFFFF"/>
              <w:spacing w:after="0" w:line="240" w:lineRule="auto"/>
              <w:rPr>
                <w:sz w:val="15"/>
                <w:szCs w:val="15"/>
                <w:lang w:val="hr-HR"/>
              </w:rPr>
            </w:pP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произвођача или групу или серију или тип мотора и/или задатак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е</w:t>
            </w:r>
            <w:r w:rsidRPr="00004A9D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одржавања </w:t>
            </w:r>
          </w:p>
          <w:p w:rsidR="00C027F5" w:rsidRPr="0068168C" w:rsidRDefault="00C027F5" w:rsidP="00004A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68168C"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[State engine manufacturer or group or series or type and/or the maintenance task(s)]</w:t>
            </w:r>
          </w:p>
        </w:tc>
      </w:tr>
      <w:tr w:rsidR="00C027F5" w:rsidTr="00FB5042">
        <w:trPr>
          <w:trHeight w:hRule="exact" w:val="445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D64B31" w:rsidRPr="003E5A39" w:rsidRDefault="00D64B31" w:rsidP="00D64B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64B31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Б3 </w:t>
            </w:r>
            <w:r w:rsidRPr="00D64B31">
              <w:rPr>
                <w:rFonts w:ascii="Times New Roman" w:hAnsi="Times New Roman" w:cs="Times New Roman"/>
                <w:i/>
                <w:sz w:val="16"/>
                <w:szCs w:val="14"/>
                <w:lang w:val="hr-HR"/>
              </w:rPr>
              <w:t>A</w:t>
            </w:r>
            <w:r w:rsidR="003E5A39">
              <w:rPr>
                <w:rFonts w:ascii="Times New Roman" w:hAnsi="Times New Roman" w:cs="Times New Roman"/>
                <w:i/>
                <w:sz w:val="16"/>
                <w:szCs w:val="14"/>
              </w:rPr>
              <w:t>ПУ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B3 APU</w:t>
            </w:r>
          </w:p>
        </w:tc>
        <w:tc>
          <w:tcPr>
            <w:tcW w:w="5710" w:type="dxa"/>
            <w:gridSpan w:val="3"/>
          </w:tcPr>
          <w:p w:rsidR="00F8073C" w:rsidRPr="00F8073C" w:rsidRDefault="00F8073C" w:rsidP="00F807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F8073C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произвођача или серију или тип мотора и/или задатак</w:t>
            </w:r>
            <w:r w:rsidR="00004A9D">
              <w:rPr>
                <w:rFonts w:ascii="Times New Roman" w:hAnsi="Times New Roman" w:cs="Times New Roman"/>
                <w:sz w:val="16"/>
                <w:szCs w:val="14"/>
              </w:rPr>
              <w:t>е</w:t>
            </w:r>
            <w:r w:rsidRPr="00F8073C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одржавања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[State engine manufacturer or series or type and/or the maintenance task(s)]</w:t>
            </w:r>
          </w:p>
        </w:tc>
      </w:tr>
      <w:tr w:rsidR="00C027F5" w:rsidTr="00FB5042">
        <w:trPr>
          <w:trHeight w:val="113"/>
        </w:trPr>
        <w:tc>
          <w:tcPr>
            <w:tcW w:w="1653" w:type="dxa"/>
            <w:vMerge w:val="restart"/>
          </w:tcPr>
          <w:p w:rsidR="006B247F" w:rsidRPr="006B247F" w:rsidRDefault="006B247F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hr-HR"/>
              </w:rPr>
            </w:pPr>
            <w:r w:rsidRPr="006B247F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hr-HR"/>
              </w:rPr>
              <w:t xml:space="preserve">КОМПОНЕНТЕ ОСИМ КОМПЛЕТНИХ МОТОРА ИЛИ </w:t>
            </w:r>
            <w:r w:rsidRPr="006B247F">
              <w:rPr>
                <w:rFonts w:ascii="Times New Roman" w:hAnsi="Times New Roman" w:cs="Times New Roman"/>
                <w:b/>
                <w:i/>
                <w:color w:val="231F20"/>
                <w:sz w:val="16"/>
                <w:szCs w:val="16"/>
                <w:lang w:val="hr-HR"/>
              </w:rPr>
              <w:t>APU</w:t>
            </w:r>
            <w:r w:rsidRPr="006B247F" w:rsidDel="00DA617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hr-HR"/>
              </w:rPr>
              <w:t xml:space="preserve">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COMPONENTS OTHER THAN COMPLETE ENGINES OR APUs</w:t>
            </w:r>
          </w:p>
        </w:tc>
        <w:tc>
          <w:tcPr>
            <w:tcW w:w="2704" w:type="dxa"/>
          </w:tcPr>
          <w:p w:rsidR="00DB5508" w:rsidRPr="0035019B" w:rsidRDefault="00DB5508" w:rsidP="00350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Ц1 Климатизација и пресуризација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 Air Cond &amp; Press</w:t>
            </w:r>
          </w:p>
        </w:tc>
        <w:tc>
          <w:tcPr>
            <w:tcW w:w="5710" w:type="dxa"/>
            <w:gridSpan w:val="3"/>
            <w:vMerge w:val="restart"/>
          </w:tcPr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027F5" w:rsidRPr="00F8073C" w:rsidRDefault="00C027F5" w:rsidP="00F807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</w:p>
          <w:p w:rsidR="00F8073C" w:rsidRPr="00F8073C" w:rsidRDefault="00F8073C" w:rsidP="00F807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F8073C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Навести тип ваздухоплова или произвођача ваздухоплова или произвођача компоненте или одређене компоненте и/или упутити на листу овлашћења у приручнику и/или на задатак</w:t>
            </w:r>
            <w:r w:rsidR="00004A9D">
              <w:rPr>
                <w:rFonts w:ascii="Times New Roman" w:hAnsi="Times New Roman" w:cs="Times New Roman"/>
                <w:sz w:val="16"/>
                <w:szCs w:val="14"/>
              </w:rPr>
              <w:t>е</w:t>
            </w:r>
            <w:r w:rsidRPr="00F8073C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 одржавања </w:t>
            </w:r>
          </w:p>
          <w:p w:rsidR="00C027F5" w:rsidRPr="00F8073C" w:rsidRDefault="00C027F5" w:rsidP="00F807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[State aircraft type or aircraft manufacturer or component manufacturer or the particular component and/or cross refer to a capability list in the exposition and/or the maintenance task(s).]</w:t>
            </w:r>
          </w:p>
          <w:p w:rsidR="00C027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Example: PT6A Fuel Control</w:t>
            </w:r>
          </w:p>
          <w:p w:rsidR="00D64B31" w:rsidRDefault="00D64B31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</w:p>
          <w:p w:rsidR="00D64B31" w:rsidRDefault="00D64B31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</w:p>
          <w:p w:rsidR="00D64B31" w:rsidRDefault="00D64B31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</w:p>
          <w:p w:rsidR="00D64B31" w:rsidRPr="003340F5" w:rsidRDefault="00D64B31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Ц2 Аутопилот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C2 Auto Flight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Ц3 Комуникација и навигација </w:t>
            </w:r>
          </w:p>
          <w:p w:rsidR="00D64B31" w:rsidRPr="003340F5" w:rsidRDefault="00BF66F1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C3 Comms and Nav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 xml:space="preserve">Ц4 Врата и отвори 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C4 Doors – Hatches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EB6375" w:rsidP="00350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4"/>
                <w:lang w:val="hr-HR"/>
              </w:rPr>
              <w:t>Ц5 Електрично напајање и светла</w:t>
            </w:r>
          </w:p>
          <w:p w:rsidR="00D64B31" w:rsidRPr="003340F5" w:rsidRDefault="0035019B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C5 Electrical Power</w:t>
            </w:r>
            <w:r w:rsidR="00011564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  <w:r w:rsidR="00EB637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&amp;</w:t>
            </w:r>
            <w:r w:rsidR="00011564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  <w:r w:rsidR="00EB637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Lights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Default="0035019B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>Ц6 Опрема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C6 Equipment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pStyle w:val="TableParagraph"/>
              <w:spacing w:before="0"/>
              <w:ind w:left="0"/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Ц7 Мотор - </w:t>
            </w:r>
            <w:r w:rsidRPr="0035019B">
              <w:rPr>
                <w:rFonts w:ascii="Times New Roman" w:eastAsiaTheme="minorHAnsi" w:hAnsi="Times New Roman" w:cs="Times New Roman"/>
                <w:i/>
                <w:sz w:val="16"/>
                <w:szCs w:val="14"/>
                <w:lang w:val="hr-HR"/>
              </w:rPr>
              <w:t>A</w:t>
            </w:r>
            <w:r w:rsidR="00BC1CB7">
              <w:rPr>
                <w:rFonts w:ascii="Times New Roman" w:eastAsiaTheme="minorHAnsi" w:hAnsi="Times New Roman" w:cs="Times New Roman"/>
                <w:i/>
                <w:sz w:val="16"/>
                <w:szCs w:val="14"/>
                <w:lang w:val="sr-Cyrl-RS"/>
              </w:rPr>
              <w:t>П</w:t>
            </w:r>
            <w:r w:rsidRPr="0035019B">
              <w:rPr>
                <w:rFonts w:ascii="Times New Roman" w:eastAsiaTheme="minorHAnsi" w:hAnsi="Times New Roman" w:cs="Times New Roman"/>
                <w:i/>
                <w:sz w:val="16"/>
                <w:szCs w:val="14"/>
                <w:lang w:val="hr-HR"/>
              </w:rPr>
              <w:t>U</w:t>
            </w: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 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C7 Engine – APU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pStyle w:val="TableParagraph"/>
              <w:spacing w:before="0"/>
              <w:ind w:left="0"/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Ц8 Команде лета 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C8 Flight Controls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pStyle w:val="TableParagraph"/>
              <w:spacing w:before="0"/>
              <w:ind w:left="0"/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>Ц9 Гориво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C9 Fuel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35019B">
            <w:pPr>
              <w:pStyle w:val="TableParagraph"/>
              <w:spacing w:before="0"/>
              <w:ind w:left="0"/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Ц10 Хеликоптер - ротори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C10 Helicopter – Rotors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6B247F">
            <w:pPr>
              <w:pStyle w:val="TableParagraph"/>
              <w:spacing w:before="0"/>
              <w:ind w:left="0"/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</w:pPr>
            <w:r w:rsidRPr="0035019B">
              <w:rPr>
                <w:rFonts w:ascii="Times New Roman" w:eastAsiaTheme="minorHAnsi" w:hAnsi="Times New Roman" w:cs="Times New Roman"/>
                <w:sz w:val="16"/>
                <w:szCs w:val="14"/>
                <w:lang w:val="hr-HR"/>
              </w:rPr>
              <w:t xml:space="preserve">Ц11 Хеликоптер - преноси 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C11 Helicopter – Trans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35019B" w:rsidRDefault="0035019B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35019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Ц12 </w:t>
            </w:r>
            <w:proofErr w:type="spellStart"/>
            <w:r w:rsidRPr="0035019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Хидраулика</w:t>
            </w:r>
            <w:proofErr w:type="spellEnd"/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C12 Hydraulic Power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68168C" w:rsidRDefault="0068168C" w:rsidP="0068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68168C">
              <w:rPr>
                <w:rFonts w:ascii="TimesNewRoman" w:hAnsi="TimesNewRoman" w:cs="TimesNewRoman"/>
                <w:sz w:val="16"/>
                <w:szCs w:val="16"/>
              </w:rPr>
              <w:t xml:space="preserve">Ц13 </w:t>
            </w:r>
            <w:r w:rsidR="00BC1CB7">
              <w:rPr>
                <w:rFonts w:ascii="TimesNewRoman" w:hAnsi="TimesNewRoman" w:cs="TimesNewRoman"/>
                <w:sz w:val="15"/>
                <w:szCs w:val="15"/>
              </w:rPr>
              <w:t>С</w:t>
            </w:r>
            <w:r w:rsidR="00BC1CB7" w:rsidRPr="0068168C">
              <w:rPr>
                <w:rFonts w:ascii="TimesNewRoman" w:hAnsi="TimesNewRoman" w:cs="TimesNewRoman"/>
                <w:sz w:val="15"/>
                <w:szCs w:val="15"/>
              </w:rPr>
              <w:t xml:space="preserve">истеми </w:t>
            </w:r>
            <w:r w:rsidR="00BC1CB7">
              <w:rPr>
                <w:rFonts w:ascii="TimesNewRoman" w:hAnsi="TimesNewRoman" w:cs="TimesNewRoman"/>
                <w:sz w:val="15"/>
                <w:szCs w:val="15"/>
              </w:rPr>
              <w:t>и</w:t>
            </w:r>
            <w:r w:rsidRPr="0068168C">
              <w:rPr>
                <w:rFonts w:ascii="TimesNewRoman" w:hAnsi="TimesNewRoman" w:cs="TimesNewRoman"/>
                <w:sz w:val="15"/>
                <w:szCs w:val="15"/>
              </w:rPr>
              <w:t>ндикације и записивања</w:t>
            </w:r>
          </w:p>
          <w:p w:rsidR="00C027F5" w:rsidRPr="003340F5" w:rsidRDefault="00C027F5" w:rsidP="00D64B3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C13 Indicating</w:t>
            </w:r>
            <w:r w:rsidR="00D64B31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-recording system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6D67C0" w:rsidRDefault="0035019B" w:rsidP="006D67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Ц14 Стајни трап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C14 Landing Gear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6D67C0" w:rsidRDefault="006D67C0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Ц15 Кисеоник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C15 Oxygen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6D67C0" w:rsidRPr="006D67C0" w:rsidRDefault="006D67C0" w:rsidP="006D67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Ц16 Елисе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C16 Propellers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6D67C0" w:rsidRDefault="006D67C0" w:rsidP="006D67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Ц17 Пнеуматика и вакуум</w:t>
            </w:r>
          </w:p>
          <w:p w:rsidR="00C027F5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C17 Pneumatic &amp;Vacuum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6D67C0" w:rsidRPr="006D67C0" w:rsidRDefault="006D67C0" w:rsidP="006D67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Ц18 Заштита од леда/кише/пожара</w:t>
            </w:r>
          </w:p>
          <w:p w:rsidR="00C027F5" w:rsidRPr="003340F5" w:rsidRDefault="00C027F5" w:rsidP="00BC1CB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C18 Protection ice/rain/fire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4" w:space="0" w:color="231F20"/>
            </w:tcBorders>
          </w:tcPr>
          <w:p w:rsidR="006D67C0" w:rsidRPr="006D67C0" w:rsidRDefault="006D67C0" w:rsidP="006D67C0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</w:pPr>
            <w:r w:rsidRPr="006D67C0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Ц19 Прозори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C19 Windows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6D67C0" w:rsidRPr="006D67C0" w:rsidRDefault="006D67C0" w:rsidP="006D67C0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</w:pPr>
            <w:r w:rsidRPr="006D67C0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Ц20 Структура</w:t>
            </w:r>
          </w:p>
          <w:p w:rsidR="00D64B31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C20 Structural</w:t>
            </w:r>
          </w:p>
        </w:tc>
        <w:tc>
          <w:tcPr>
            <w:tcW w:w="5710" w:type="dxa"/>
            <w:gridSpan w:val="3"/>
            <w:vMerge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35019B" w:rsidRPr="00F8073C" w:rsidRDefault="00F8073C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</w:pP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</w:t>
            </w:r>
            <w:r w:rsidRPr="006D67C0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20</w:t>
            </w:r>
            <w:r w:rsidR="0068168C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 xml:space="preserve"> Водени баласт</w:t>
            </w:r>
          </w:p>
          <w:p w:rsidR="00DB5508" w:rsidRPr="003340F5" w:rsidRDefault="00C027F5" w:rsidP="0035019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C21 Water ballast</w:t>
            </w:r>
          </w:p>
        </w:tc>
        <w:tc>
          <w:tcPr>
            <w:tcW w:w="5710" w:type="dxa"/>
            <w:gridSpan w:val="3"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113"/>
        </w:trPr>
        <w:tc>
          <w:tcPr>
            <w:tcW w:w="1653" w:type="dxa"/>
          </w:tcPr>
          <w:p w:rsidR="00C027F5" w:rsidRPr="003340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4" w:type="dxa"/>
          </w:tcPr>
          <w:p w:rsidR="0035019B" w:rsidRPr="00F8073C" w:rsidRDefault="00F8073C" w:rsidP="00DB550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F8073C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Ц22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 xml:space="preserve"> </w:t>
            </w:r>
            <w:r w:rsidR="00BC1CB7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Допунски погон</w:t>
            </w:r>
          </w:p>
          <w:p w:rsidR="00D64B31" w:rsidRPr="003340F5" w:rsidRDefault="00C027F5" w:rsidP="00DB550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C22 Propulsion</w:t>
            </w:r>
            <w:r w:rsidR="00DB5508">
              <w:rPr>
                <w:rFonts w:ascii="Times New Roman" w:hAnsi="Times New Roman" w:cs="Times New Roman"/>
                <w:i/>
                <w:color w:val="231F20"/>
                <w:sz w:val="16"/>
                <w:szCs w:val="16"/>
                <w:lang w:val="sr-Cyrl-RS"/>
              </w:rPr>
              <w:t xml:space="preserve"> </w:t>
            </w: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Augmentation</w:t>
            </w:r>
          </w:p>
        </w:tc>
        <w:tc>
          <w:tcPr>
            <w:tcW w:w="5710" w:type="dxa"/>
            <w:gridSpan w:val="3"/>
          </w:tcPr>
          <w:p w:rsidR="00C027F5" w:rsidRDefault="00C027F5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64B31" w:rsidRPr="003340F5" w:rsidRDefault="00D64B31" w:rsidP="006B247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027F5" w:rsidTr="00FB5042">
        <w:trPr>
          <w:trHeight w:val="544"/>
        </w:trPr>
        <w:tc>
          <w:tcPr>
            <w:tcW w:w="1653" w:type="dxa"/>
          </w:tcPr>
          <w:p w:rsidR="006B247F" w:rsidRPr="00011564" w:rsidRDefault="006B247F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hr-HR"/>
              </w:rPr>
            </w:pPr>
            <w:r w:rsidRPr="00011564"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hr-HR"/>
              </w:rPr>
              <w:t>СПЕЦИЈАЛИЗОВАНЕ</w:t>
            </w:r>
            <w:r w:rsidRPr="00011564"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sr-Cyrl-RS"/>
              </w:rPr>
              <w:t xml:space="preserve"> </w:t>
            </w:r>
            <w:r w:rsidRPr="00011564"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hr-HR"/>
              </w:rPr>
              <w:t xml:space="preserve"> УСЛУГЕ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SPECIALISED SERVICES</w:t>
            </w:r>
          </w:p>
        </w:tc>
        <w:tc>
          <w:tcPr>
            <w:tcW w:w="2704" w:type="dxa"/>
          </w:tcPr>
          <w:p w:rsidR="00F8073C" w:rsidRPr="00F8073C" w:rsidRDefault="00F8073C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F8073C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Д1 Испитивање без разарања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D1 Non Destructive Testing</w:t>
            </w:r>
          </w:p>
        </w:tc>
        <w:tc>
          <w:tcPr>
            <w:tcW w:w="5710" w:type="dxa"/>
            <w:gridSpan w:val="3"/>
          </w:tcPr>
          <w:p w:rsidR="00F8073C" w:rsidRPr="00F8073C" w:rsidRDefault="00F8073C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</w:pPr>
            <w:r w:rsidRPr="00F8073C">
              <w:rPr>
                <w:rFonts w:ascii="Times New Roman" w:hAnsi="Times New Roman" w:cs="Times New Roman"/>
                <w:color w:val="231F20"/>
                <w:sz w:val="16"/>
                <w:szCs w:val="16"/>
                <w:lang w:val="sr-Cyrl-RS"/>
              </w:rPr>
              <w:t>Навести појединачну (појединачне) NDT методу</w:t>
            </w:r>
          </w:p>
          <w:p w:rsidR="00C027F5" w:rsidRPr="003340F5" w:rsidRDefault="00C027F5" w:rsidP="006B247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40F5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[State particular NDT method(s)]</w:t>
            </w:r>
          </w:p>
        </w:tc>
      </w:tr>
    </w:tbl>
    <w:p w:rsidR="0068168C" w:rsidRPr="00FB5042" w:rsidRDefault="0068168C" w:rsidP="00FB5042">
      <w:pPr>
        <w:spacing w:after="0" w:line="240" w:lineRule="auto"/>
        <w:rPr>
          <w:rFonts w:ascii="Times New Roman" w:hAnsi="Times New Roman" w:cs="Times New Roman"/>
          <w:sz w:val="6"/>
          <w:szCs w:val="16"/>
          <w:lang w:val="en-US"/>
        </w:rPr>
      </w:pPr>
    </w:p>
    <w:sectPr w:rsidR="0068168C" w:rsidRPr="00FB5042" w:rsidSect="00FB5042">
      <w:headerReference w:type="first" r:id="rId10"/>
      <w:footerReference w:type="first" r:id="rId11"/>
      <w:pgSz w:w="11906" w:h="16838" w:code="9"/>
      <w:pgMar w:top="66" w:right="1440" w:bottom="567" w:left="1440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34" w:rsidRDefault="00BC5C34" w:rsidP="00F97CA0">
      <w:pPr>
        <w:spacing w:after="0" w:line="240" w:lineRule="auto"/>
      </w:pPr>
      <w:r>
        <w:separator/>
      </w:r>
    </w:p>
  </w:endnote>
  <w:endnote w:type="continuationSeparator" w:id="0">
    <w:p w:rsidR="00BC5C34" w:rsidRDefault="00BC5C34" w:rsidP="00F9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7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2"/>
      <w:gridCol w:w="1724"/>
      <w:gridCol w:w="3701"/>
      <w:gridCol w:w="1418"/>
    </w:tblGrid>
    <w:tr w:rsidR="00FB5042" w:rsidRPr="00FB5042" w:rsidTr="00FB5042">
      <w:trPr>
        <w:trHeight w:val="136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516326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val="en-US"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Образац </w:t>
          </w:r>
          <w:r w:rsidR="00516326">
            <w:rPr>
              <w:rFonts w:ascii="Times New Roman" w:hAnsi="Times New Roman" w:cs="Times New Roman"/>
              <w:sz w:val="20"/>
              <w:szCs w:val="20"/>
              <w:lang w:val="en-US" w:eastAsia="sr-Latn-RS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val="hu-HU" w:eastAsia="sr-Latn-RS"/>
            </w:rPr>
            <w:t>Издање: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 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>Датум примене</w:t>
          </w:r>
          <w:r w:rsidRPr="00FB5042">
            <w:rPr>
              <w:rFonts w:ascii="Times New Roman" w:hAnsi="Times New Roman" w:cs="Times New Roman"/>
              <w:sz w:val="20"/>
              <w:szCs w:val="20"/>
              <w:lang w:val="hu-HU" w:eastAsia="sr-Latn-RS"/>
            </w:rPr>
            <w:t>: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t>22.02.2022.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Страна 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instrText xml:space="preserve"> PAGE </w:instrTex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noProof/>
              <w:sz w:val="20"/>
              <w:szCs w:val="20"/>
              <w:lang w:eastAsia="sr-Latn-RS"/>
            </w:rPr>
            <w:t>1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fldChar w:fldCharType="end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>/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instrText xml:space="preserve"> NUMPAGES </w:instrTex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noProof/>
              <w:sz w:val="20"/>
              <w:szCs w:val="20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fldChar w:fldCharType="end"/>
          </w:r>
        </w:p>
      </w:tc>
    </w:tr>
    <w:tr w:rsidR="00FB5042" w:rsidRPr="00FB5042" w:rsidTr="00FB5042">
      <w:trPr>
        <w:trHeight w:val="154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sz w:val="18"/>
              <w:szCs w:val="16"/>
              <w:lang w:val="hu-HU" w:eastAsia="sr-Latn-RS"/>
            </w:rPr>
            <w:t xml:space="preserve">    </w:t>
          </w:r>
          <w:proofErr w:type="spellStart"/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>Form</w:t>
          </w:r>
          <w:proofErr w:type="spellEnd"/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 xml:space="preserve">  </w:t>
          </w:r>
          <w:r w:rsidR="00516326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 xml:space="preserve">Issue: 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>Effective date: 22.02.2022.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 xml:space="preserve">Page </w:t>
          </w:r>
          <w:r w:rsidRPr="00FB5042">
            <w:rPr>
              <w:rFonts w:ascii="Times New Roman" w:hAnsi="Times New Roman" w:cs="Times New Roman"/>
              <w:sz w:val="18"/>
              <w:szCs w:val="16"/>
              <w:lang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instrText xml:space="preserve"> PAGE </w:instrTex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i/>
              <w:noProof/>
              <w:sz w:val="18"/>
              <w:szCs w:val="16"/>
              <w:lang w:eastAsia="sr-Latn-RS"/>
            </w:rPr>
            <w:t>1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fldChar w:fldCharType="end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>/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instrText xml:space="preserve"> NUMPAGES </w:instrTex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i/>
              <w:noProof/>
              <w:sz w:val="18"/>
              <w:szCs w:val="16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fldChar w:fldCharType="end"/>
          </w:r>
        </w:p>
      </w:tc>
    </w:tr>
    <w:tr w:rsidR="00FB5042" w:rsidRPr="00FB5042" w:rsidTr="00FB5042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</w:pP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Скадарска 23; 11000 Београд; </w:t>
          </w:r>
          <w:r w:rsidRPr="00FB5042">
            <w:rPr>
              <w:rFonts w:ascii="Times New Roman" w:hAnsi="Times New Roman" w:cs="Times New Roman"/>
              <w:sz w:val="18"/>
              <w:szCs w:val="18"/>
              <w:lang w:eastAsia="sr-Latn-RS"/>
            </w:rPr>
            <w:t>Србија;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тел: +381 11 292 70 00; факс: +381 11 311 75 79</w:t>
          </w:r>
          <w:r w:rsidRPr="00FB5042">
            <w:rPr>
              <w:rFonts w:ascii="Times New Roman" w:hAnsi="Times New Roman" w:cs="Times New Roman"/>
              <w:sz w:val="18"/>
              <w:szCs w:val="18"/>
              <w:lang w:eastAsia="sr-Latn-RS"/>
            </w:rPr>
            <w:t>;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i/>
              <w:sz w:val="18"/>
              <w:szCs w:val="18"/>
              <w:lang w:val="hu-HU" w:eastAsia="sr-Latn-RS"/>
            </w:rPr>
            <w:t>e-mail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: </w:t>
          </w:r>
          <w:hyperlink r:id="rId1" w:history="1">
            <w:r w:rsidRPr="00FB5042">
              <w:rPr>
                <w:rStyle w:val="Hyperlink"/>
                <w:rFonts w:ascii="Times New Roman" w:hAnsi="Times New Roman" w:cs="Times New Roman"/>
                <w:sz w:val="18"/>
                <w:szCs w:val="18"/>
                <w:lang w:val="hu-HU" w:eastAsia="sr-Latn-RS"/>
              </w:rPr>
              <w:t>air@cad.gov.rs</w:t>
            </w:r>
          </w:hyperlink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</w:t>
          </w:r>
          <w:hyperlink r:id="rId2" w:history="1">
            <w:r w:rsidRPr="00FB5042">
              <w:rPr>
                <w:rStyle w:val="Hyperlink"/>
                <w:rFonts w:ascii="Times New Roman" w:hAnsi="Times New Roman" w:cs="Times New Roman"/>
                <w:sz w:val="18"/>
                <w:szCs w:val="18"/>
                <w:lang w:val="hu-HU" w:eastAsia="sr-Latn-RS"/>
              </w:rPr>
              <w:t>www.cad.gov.rs</w:t>
            </w:r>
          </w:hyperlink>
        </w:p>
      </w:tc>
    </w:tr>
    <w:tr w:rsidR="00FB5042" w:rsidRPr="00FB5042" w:rsidTr="00FB5042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</w:pPr>
          <w:r w:rsidRPr="00FB5042"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  <w:t xml:space="preserve">Skadarska 23;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eastAsia="sr-Latn-RS"/>
            </w:rPr>
            <w:t xml:space="preserve">11000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  <w:t xml:space="preserve">Belgrade; Serbia; tel.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>+381 11 292 70 00; fax: +381 11 311 75 79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eastAsia="sr-Latn-RS"/>
            </w:rPr>
            <w:t>;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 xml:space="preserve"> e-mail: </w:t>
          </w:r>
          <w:hyperlink r:id="rId3" w:history="1">
            <w:r w:rsidRPr="00FB5042">
              <w:rPr>
                <w:rStyle w:val="Hyperlink"/>
                <w:rFonts w:ascii="Times New Roman" w:hAnsi="Times New Roman" w:cs="Times New Roman"/>
                <w:i/>
                <w:sz w:val="16"/>
                <w:szCs w:val="16"/>
                <w:lang w:val="hu-HU" w:eastAsia="sr-Latn-RS"/>
              </w:rPr>
              <w:t>air@cad.gov.rs</w:t>
            </w:r>
          </w:hyperlink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 xml:space="preserve">  </w:t>
          </w:r>
          <w:hyperlink r:id="rId4" w:history="1">
            <w:r w:rsidRPr="00FB5042">
              <w:rPr>
                <w:rStyle w:val="Hyperlink"/>
                <w:rFonts w:ascii="Times New Roman" w:hAnsi="Times New Roman" w:cs="Times New Roman"/>
                <w:i/>
                <w:sz w:val="16"/>
                <w:szCs w:val="16"/>
                <w:lang w:val="hu-HU" w:eastAsia="sr-Latn-RS"/>
              </w:rPr>
              <w:t>www.cad.gov.rs</w:t>
            </w:r>
          </w:hyperlink>
        </w:p>
      </w:tc>
    </w:tr>
  </w:tbl>
  <w:p w:rsidR="00405C1D" w:rsidRPr="00FB5042" w:rsidRDefault="00405C1D" w:rsidP="00FB5042">
    <w:pPr>
      <w:pStyle w:val="Footer"/>
      <w:jc w:val="both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7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2"/>
      <w:gridCol w:w="1724"/>
      <w:gridCol w:w="3701"/>
      <w:gridCol w:w="1418"/>
    </w:tblGrid>
    <w:tr w:rsidR="00FB5042" w:rsidRPr="00FB5042" w:rsidTr="002B714E">
      <w:trPr>
        <w:trHeight w:val="136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sr-Latn-RS"/>
            </w:rPr>
            <w:t>Образац 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val="hu-HU" w:eastAsia="sr-Latn-RS"/>
            </w:rPr>
            <w:t>Издање: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 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>Датум примене</w:t>
          </w:r>
          <w:r w:rsidRPr="00FB5042">
            <w:rPr>
              <w:rFonts w:ascii="Times New Roman" w:hAnsi="Times New Roman" w:cs="Times New Roman"/>
              <w:sz w:val="20"/>
              <w:szCs w:val="20"/>
              <w:lang w:val="hu-HU" w:eastAsia="sr-Latn-RS"/>
            </w:rPr>
            <w:t>: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t>22.02.2022.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20"/>
              <w:szCs w:val="20"/>
              <w:lang w:eastAsia="sr-Latn-RS"/>
            </w:rPr>
          </w:pP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 xml:space="preserve">Страна 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instrText xml:space="preserve"> PAGE </w:instrTex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noProof/>
              <w:sz w:val="20"/>
              <w:szCs w:val="20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fldChar w:fldCharType="end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t>/</w: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instrText xml:space="preserve"> NUMPAGES </w:instrText>
          </w:r>
          <w:r w:rsidRPr="00FB5042">
            <w:rPr>
              <w:rFonts w:ascii="Times New Roman" w:hAnsi="Times New Roman" w:cs="Times New Roman"/>
              <w:sz w:val="20"/>
              <w:szCs w:val="20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noProof/>
              <w:sz w:val="20"/>
              <w:szCs w:val="20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sz w:val="20"/>
              <w:szCs w:val="20"/>
              <w:lang w:val="sr-Latn-RS" w:eastAsia="sr-Latn-RS"/>
            </w:rPr>
            <w:fldChar w:fldCharType="end"/>
          </w:r>
        </w:p>
      </w:tc>
    </w:tr>
    <w:tr w:rsidR="00FB5042" w:rsidRPr="00FB5042" w:rsidTr="002B714E">
      <w:trPr>
        <w:trHeight w:val="154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sz w:val="18"/>
              <w:szCs w:val="16"/>
              <w:lang w:val="hu-HU" w:eastAsia="sr-Latn-RS"/>
            </w:rPr>
            <w:t xml:space="preserve">    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 xml:space="preserve">Form  </w:t>
          </w:r>
          <w:r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 xml:space="preserve">Issue: 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t>Effective date: 22.02.2022.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</w:pP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 xml:space="preserve">Page </w:t>
          </w:r>
          <w:r w:rsidRPr="00FB5042">
            <w:rPr>
              <w:rFonts w:ascii="Times New Roman" w:hAnsi="Times New Roman" w:cs="Times New Roman"/>
              <w:sz w:val="18"/>
              <w:szCs w:val="16"/>
              <w:lang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instrText xml:space="preserve"> PAGE </w:instrTex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i/>
              <w:noProof/>
              <w:sz w:val="18"/>
              <w:szCs w:val="16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fldChar w:fldCharType="end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t>/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begin"/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instrText xml:space="preserve"> NUMPAGES </w:instrTex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eastAsia="sr-Latn-RS"/>
            </w:rPr>
            <w:fldChar w:fldCharType="separate"/>
          </w:r>
          <w:r w:rsidR="005A5AC1">
            <w:rPr>
              <w:rFonts w:ascii="Times New Roman" w:hAnsi="Times New Roman" w:cs="Times New Roman"/>
              <w:i/>
              <w:noProof/>
              <w:sz w:val="18"/>
              <w:szCs w:val="16"/>
              <w:lang w:eastAsia="sr-Latn-RS"/>
            </w:rPr>
            <w:t>2</w:t>
          </w:r>
          <w:r w:rsidRPr="00FB5042">
            <w:rPr>
              <w:rFonts w:ascii="Times New Roman" w:hAnsi="Times New Roman" w:cs="Times New Roman"/>
              <w:i/>
              <w:sz w:val="18"/>
              <w:szCs w:val="16"/>
              <w:lang w:val="sr-Latn-RS" w:eastAsia="sr-Latn-RS"/>
            </w:rPr>
            <w:fldChar w:fldCharType="end"/>
          </w:r>
        </w:p>
      </w:tc>
    </w:tr>
    <w:tr w:rsidR="00FB5042" w:rsidRPr="00FB5042" w:rsidTr="002B714E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</w:pP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Скадарска 23; 11000 Београд; </w:t>
          </w:r>
          <w:r w:rsidRPr="00FB5042">
            <w:rPr>
              <w:rFonts w:ascii="Times New Roman" w:hAnsi="Times New Roman" w:cs="Times New Roman"/>
              <w:sz w:val="18"/>
              <w:szCs w:val="18"/>
              <w:lang w:eastAsia="sr-Latn-RS"/>
            </w:rPr>
            <w:t>Србија;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тел: +381 11 292 70 00; факс: +381 11 311 75 79</w:t>
          </w:r>
          <w:r w:rsidRPr="00FB5042">
            <w:rPr>
              <w:rFonts w:ascii="Times New Roman" w:hAnsi="Times New Roman" w:cs="Times New Roman"/>
              <w:sz w:val="18"/>
              <w:szCs w:val="18"/>
              <w:lang w:eastAsia="sr-Latn-RS"/>
            </w:rPr>
            <w:t>;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</w:t>
          </w:r>
          <w:r w:rsidRPr="00FB5042">
            <w:rPr>
              <w:rFonts w:ascii="Times New Roman" w:hAnsi="Times New Roman" w:cs="Times New Roman"/>
              <w:i/>
              <w:sz w:val="18"/>
              <w:szCs w:val="18"/>
              <w:lang w:val="hu-HU" w:eastAsia="sr-Latn-RS"/>
            </w:rPr>
            <w:t>e-mail</w:t>
          </w:r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: </w:t>
          </w:r>
          <w:hyperlink r:id="rId1" w:history="1">
            <w:r w:rsidRPr="00FB5042">
              <w:rPr>
                <w:rStyle w:val="Hyperlink"/>
                <w:rFonts w:ascii="Times New Roman" w:hAnsi="Times New Roman" w:cs="Times New Roman"/>
                <w:sz w:val="18"/>
                <w:szCs w:val="18"/>
                <w:lang w:val="hu-HU" w:eastAsia="sr-Latn-RS"/>
              </w:rPr>
              <w:t>air@cad.gov.rs</w:t>
            </w:r>
          </w:hyperlink>
          <w:r w:rsidRPr="00FB5042">
            <w:rPr>
              <w:rFonts w:ascii="Times New Roman" w:hAnsi="Times New Roman" w:cs="Times New Roman"/>
              <w:sz w:val="18"/>
              <w:szCs w:val="18"/>
              <w:lang w:val="hu-HU" w:eastAsia="sr-Latn-RS"/>
            </w:rPr>
            <w:t xml:space="preserve"> </w:t>
          </w:r>
          <w:hyperlink r:id="rId2" w:history="1">
            <w:r w:rsidRPr="00FB5042">
              <w:rPr>
                <w:rStyle w:val="Hyperlink"/>
                <w:rFonts w:ascii="Times New Roman" w:hAnsi="Times New Roman" w:cs="Times New Roman"/>
                <w:sz w:val="18"/>
                <w:szCs w:val="18"/>
                <w:lang w:val="hu-HU" w:eastAsia="sr-Latn-RS"/>
              </w:rPr>
              <w:t>www.cad.gov.rs</w:t>
            </w:r>
          </w:hyperlink>
        </w:p>
      </w:tc>
    </w:tr>
    <w:tr w:rsidR="00FB5042" w:rsidRPr="00FB5042" w:rsidTr="002B714E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042" w:rsidRPr="00FB5042" w:rsidRDefault="00FB5042" w:rsidP="00FB5042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</w:pPr>
          <w:r w:rsidRPr="00FB5042"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  <w:t xml:space="preserve">Skadarska 23;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eastAsia="sr-Latn-RS"/>
            </w:rPr>
            <w:t xml:space="preserve">11000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sr-Latn-RS" w:eastAsia="sr-Latn-RS"/>
            </w:rPr>
            <w:t xml:space="preserve">Belgrade; Serbia; tel. 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>+381 11 292 70 00; fax: +381 11 311 75 79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eastAsia="sr-Latn-RS"/>
            </w:rPr>
            <w:t>;</w:t>
          </w:r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 xml:space="preserve"> e-mail: </w:t>
          </w:r>
          <w:hyperlink r:id="rId3" w:history="1">
            <w:r w:rsidRPr="00FB5042">
              <w:rPr>
                <w:rStyle w:val="Hyperlink"/>
                <w:rFonts w:ascii="Times New Roman" w:hAnsi="Times New Roman" w:cs="Times New Roman"/>
                <w:i/>
                <w:sz w:val="16"/>
                <w:szCs w:val="16"/>
                <w:lang w:val="hu-HU" w:eastAsia="sr-Latn-RS"/>
              </w:rPr>
              <w:t>air@cad.gov.rs</w:t>
            </w:r>
          </w:hyperlink>
          <w:r w:rsidRPr="00FB5042">
            <w:rPr>
              <w:rFonts w:ascii="Times New Roman" w:hAnsi="Times New Roman" w:cs="Times New Roman"/>
              <w:i/>
              <w:sz w:val="16"/>
              <w:szCs w:val="16"/>
              <w:lang w:val="hu-HU" w:eastAsia="sr-Latn-RS"/>
            </w:rPr>
            <w:t xml:space="preserve">  </w:t>
          </w:r>
          <w:hyperlink r:id="rId4" w:history="1">
            <w:r w:rsidRPr="00FB5042">
              <w:rPr>
                <w:rStyle w:val="Hyperlink"/>
                <w:rFonts w:ascii="Times New Roman" w:hAnsi="Times New Roman" w:cs="Times New Roman"/>
                <w:i/>
                <w:sz w:val="16"/>
                <w:szCs w:val="16"/>
                <w:lang w:val="hu-HU" w:eastAsia="sr-Latn-RS"/>
              </w:rPr>
              <w:t>www.cad.gov.rs</w:t>
            </w:r>
          </w:hyperlink>
        </w:p>
      </w:tc>
    </w:tr>
  </w:tbl>
  <w:p w:rsidR="00DB5508" w:rsidRPr="00FB5042" w:rsidRDefault="00DB5508" w:rsidP="00BF66F1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34" w:rsidRDefault="00BC5C34" w:rsidP="00F97CA0">
      <w:pPr>
        <w:spacing w:after="0" w:line="240" w:lineRule="auto"/>
      </w:pPr>
      <w:r>
        <w:separator/>
      </w:r>
    </w:p>
  </w:footnote>
  <w:footnote w:type="continuationSeparator" w:id="0">
    <w:p w:rsidR="00BC5C34" w:rsidRDefault="00BC5C34" w:rsidP="00F9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1D" w:rsidRDefault="00405C1D" w:rsidP="005A5AC1">
    <w:pPr>
      <w:pStyle w:val="Header"/>
      <w:ind w:left="-142"/>
    </w:pPr>
    <w:r w:rsidRPr="00E0417E">
      <w:rPr>
        <w:noProof/>
        <w:sz w:val="20"/>
        <w:lang w:val="en-US"/>
      </w:rPr>
      <w:drawing>
        <wp:inline distT="0" distB="0" distL="0" distR="0" wp14:anchorId="72797F69" wp14:editId="3A19D0A9">
          <wp:extent cx="5731510" cy="859790"/>
          <wp:effectExtent l="0" t="0" r="2540" b="0"/>
          <wp:docPr id="2" name="Picture 2" descr="CAD memorandum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D memorandum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508" w:rsidRPr="00FB5042" w:rsidRDefault="00DB5508" w:rsidP="00FB5042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40E5"/>
    <w:multiLevelType w:val="hybridMultilevel"/>
    <w:tmpl w:val="843A09CC"/>
    <w:lvl w:ilvl="0" w:tplc="232834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20FFC"/>
    <w:multiLevelType w:val="hybridMultilevel"/>
    <w:tmpl w:val="8CCCED30"/>
    <w:lvl w:ilvl="0" w:tplc="23283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B2"/>
    <w:rsid w:val="00004A9D"/>
    <w:rsid w:val="00011564"/>
    <w:rsid w:val="00024400"/>
    <w:rsid w:val="0007724A"/>
    <w:rsid w:val="00083E8D"/>
    <w:rsid w:val="003340F5"/>
    <w:rsid w:val="0035019B"/>
    <w:rsid w:val="00360CBC"/>
    <w:rsid w:val="003E5A39"/>
    <w:rsid w:val="00405C1D"/>
    <w:rsid w:val="00516326"/>
    <w:rsid w:val="00567319"/>
    <w:rsid w:val="00573200"/>
    <w:rsid w:val="005A5AC1"/>
    <w:rsid w:val="0068168C"/>
    <w:rsid w:val="006B247F"/>
    <w:rsid w:val="006D67C0"/>
    <w:rsid w:val="00700AF0"/>
    <w:rsid w:val="00727566"/>
    <w:rsid w:val="007333FD"/>
    <w:rsid w:val="007A58D8"/>
    <w:rsid w:val="007C1144"/>
    <w:rsid w:val="00810FBE"/>
    <w:rsid w:val="00813728"/>
    <w:rsid w:val="009051B2"/>
    <w:rsid w:val="009209A8"/>
    <w:rsid w:val="00946223"/>
    <w:rsid w:val="00A52C0A"/>
    <w:rsid w:val="00B7504A"/>
    <w:rsid w:val="00BC1CB7"/>
    <w:rsid w:val="00BC5C34"/>
    <w:rsid w:val="00BD2CFC"/>
    <w:rsid w:val="00BF66F1"/>
    <w:rsid w:val="00C027F5"/>
    <w:rsid w:val="00C26771"/>
    <w:rsid w:val="00D64B31"/>
    <w:rsid w:val="00DB5508"/>
    <w:rsid w:val="00E7532B"/>
    <w:rsid w:val="00EB45EC"/>
    <w:rsid w:val="00EB6375"/>
    <w:rsid w:val="00F8073C"/>
    <w:rsid w:val="00F97CA0"/>
    <w:rsid w:val="00FB5042"/>
    <w:rsid w:val="00F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7EE837"/>
  <w15:chartTrackingRefBased/>
  <w15:docId w15:val="{A76B2A03-762B-4E72-8676-C7865793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A0"/>
  </w:style>
  <w:style w:type="paragraph" w:styleId="Footer">
    <w:name w:val="footer"/>
    <w:basedOn w:val="Normal"/>
    <w:link w:val="FooterChar"/>
    <w:uiPriority w:val="99"/>
    <w:unhideWhenUsed/>
    <w:rsid w:val="00F97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A0"/>
  </w:style>
  <w:style w:type="table" w:styleId="TableGrid">
    <w:name w:val="Table Grid"/>
    <w:basedOn w:val="TableNormal"/>
    <w:uiPriority w:val="39"/>
    <w:rsid w:val="00F9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C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027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27F5"/>
    <w:rPr>
      <w:rFonts w:ascii="Calibri" w:eastAsia="Calibri" w:hAnsi="Calibri" w:cs="Calibri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C027F5"/>
    <w:pPr>
      <w:widowControl w:val="0"/>
      <w:autoSpaceDE w:val="0"/>
      <w:autoSpaceDN w:val="0"/>
      <w:spacing w:before="17" w:after="0" w:line="240" w:lineRule="auto"/>
      <w:ind w:left="51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7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B5042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4F1B-65B6-4A55-A7A6-54000FEA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subject/>
  <dc:creator>air@cad.gov.rs</dc:creator>
  <cp:keywords/>
  <dc:description/>
  <cp:lastModifiedBy>Dijana Vladicic Nikolic</cp:lastModifiedBy>
  <cp:revision>5</cp:revision>
  <cp:lastPrinted>2019-01-18T09:49:00Z</cp:lastPrinted>
  <dcterms:created xsi:type="dcterms:W3CDTF">2022-02-21T23:57:00Z</dcterms:created>
  <dcterms:modified xsi:type="dcterms:W3CDTF">2022-02-22T10:49:00Z</dcterms:modified>
</cp:coreProperties>
</file>